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>
          <w:rFonts w:ascii="Arimo" w:cs="Arimo" w:eastAsia="Arimo" w:hAnsi="Arimo"/>
          <w:b w:val="1"/>
        </w:rPr>
      </w:pPr>
      <w:r w:rsidDel="00000000" w:rsidR="00000000" w:rsidRPr="00000000">
        <w:rPr>
          <w:rFonts w:ascii="Arimo" w:cs="Arimo" w:eastAsia="Arimo" w:hAnsi="Arimo"/>
          <w:b w:val="1"/>
          <w:rtl w:val="1"/>
        </w:rPr>
        <w:t xml:space="preserve">הגשות</w:t>
      </w:r>
      <w:r w:rsidDel="00000000" w:rsidR="00000000" w:rsidRPr="00000000">
        <w:rPr>
          <w:rFonts w:ascii="Arimo" w:cs="Arimo" w:eastAsia="Arimo" w:hAnsi="Arimo"/>
          <w:b w:val="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1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rtl w:val="1"/>
        </w:rPr>
        <w:t xml:space="preserve">התחומים</w:t>
      </w:r>
      <w:r w:rsidDel="00000000" w:rsidR="00000000" w:rsidRPr="00000000">
        <w:rPr>
          <w:rFonts w:ascii="Arimo" w:cs="Arimo" w:eastAsia="Arimo" w:hAnsi="Arimo"/>
          <w:b w:val="1"/>
          <w:rtl w:val="1"/>
        </w:rPr>
        <w:t xml:space="preserve"> 2018 - 2021</w:t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3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9"/>
        <w:gridCol w:w="4685"/>
        <w:gridCol w:w="1559"/>
        <w:gridCol w:w="1551"/>
        <w:tblGridChange w:id="0">
          <w:tblGrid>
            <w:gridCol w:w="569"/>
            <w:gridCol w:w="4685"/>
            <w:gridCol w:w="1559"/>
            <w:gridCol w:w="1551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03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'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4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סוגות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הסרטים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בהם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הוגשה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בקשה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בשנת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2021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6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הבקשות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שנדחו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7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הבקשות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שאושרו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קצרים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861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סרטי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גמר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393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ייעודי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356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52</w:t>
            </w:r>
          </w:p>
        </w:tc>
      </w:tr>
    </w:tbl>
    <w:p w:rsidR="00000000" w:rsidDel="00000000" w:rsidP="00000000" w:rsidRDefault="00000000" w:rsidRPr="00000000" w14:paraId="00000014">
      <w:pPr>
        <w:bidi w:val="1"/>
        <w:jc w:val="both"/>
        <w:rPr>
          <w:rFonts w:ascii="Arimo" w:cs="Arimo" w:eastAsia="Arimo" w:hAnsi="Arim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1"/>
        </w:rPr>
        <w:t xml:space="preserve">סה</w:t>
      </w:r>
      <w:r w:rsidDel="00000000" w:rsidR="00000000" w:rsidRPr="00000000">
        <w:rPr>
          <w:rFonts w:ascii="Arimo" w:cs="Arimo" w:eastAsia="Arimo" w:hAnsi="Arimo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בקשות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שהוגשו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לקרן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בשנת</w:t>
      </w:r>
      <w:r w:rsidDel="00000000" w:rsidR="00000000" w:rsidRPr="00000000">
        <w:rPr>
          <w:rFonts w:ascii="Arimo" w:cs="Arimo" w:eastAsia="Arimo" w:hAnsi="Arimo"/>
          <w:rtl w:val="1"/>
        </w:rPr>
        <w:t xml:space="preserve"> 2021 -  </w:t>
      </w:r>
      <w:r w:rsidDel="00000000" w:rsidR="00000000" w:rsidRPr="00000000">
        <w:rPr>
          <w:rFonts w:ascii="Arimo" w:cs="Arimo" w:eastAsia="Arimo" w:hAnsi="Arimo"/>
          <w:u w:val="single"/>
          <w:rtl w:val="0"/>
        </w:rPr>
        <w:t xml:space="preserve">   1,610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463"/>
        </w:tabs>
        <w:bidi w:val="1"/>
        <w:ind w:right="1843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463"/>
        </w:tabs>
        <w:bidi w:val="1"/>
        <w:ind w:right="1843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3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9"/>
        <w:gridCol w:w="4685"/>
        <w:gridCol w:w="1559"/>
        <w:gridCol w:w="1551"/>
        <w:tblGridChange w:id="0">
          <w:tblGrid>
            <w:gridCol w:w="569"/>
            <w:gridCol w:w="4685"/>
            <w:gridCol w:w="1559"/>
            <w:gridCol w:w="1551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19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'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A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סוגות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הסרטים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בהם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הוגשה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בקשה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בשנת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2020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C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הבקשות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שנדחו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D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הבקשות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שאושרו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תיעודי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עלילתי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1,219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אנימציה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17</w:t>
            </w:r>
          </w:p>
        </w:tc>
      </w:tr>
    </w:tbl>
    <w:p w:rsidR="00000000" w:rsidDel="00000000" w:rsidP="00000000" w:rsidRDefault="00000000" w:rsidRPr="00000000" w14:paraId="0000002A">
      <w:pPr>
        <w:bidi w:val="1"/>
        <w:jc w:val="both"/>
        <w:rPr>
          <w:rFonts w:ascii="Arimo" w:cs="Arimo" w:eastAsia="Arimo" w:hAnsi="Arim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1"/>
        </w:rPr>
        <w:t xml:space="preserve">סה</w:t>
      </w:r>
      <w:r w:rsidDel="00000000" w:rsidR="00000000" w:rsidRPr="00000000">
        <w:rPr>
          <w:rFonts w:ascii="Arimo" w:cs="Arimo" w:eastAsia="Arimo" w:hAnsi="Arimo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בקשות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שהוגשו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לקרן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בשנת</w:t>
      </w:r>
      <w:r w:rsidDel="00000000" w:rsidR="00000000" w:rsidRPr="00000000">
        <w:rPr>
          <w:rFonts w:ascii="Arimo" w:cs="Arimo" w:eastAsia="Arimo" w:hAnsi="Arimo"/>
          <w:rtl w:val="1"/>
        </w:rPr>
        <w:t xml:space="preserve"> 2020 -  </w:t>
      </w:r>
      <w:r w:rsidDel="00000000" w:rsidR="00000000" w:rsidRPr="00000000">
        <w:rPr>
          <w:rFonts w:ascii="Arimo" w:cs="Arimo" w:eastAsia="Arimo" w:hAnsi="Arimo"/>
          <w:u w:val="single"/>
          <w:rtl w:val="0"/>
        </w:rPr>
        <w:t xml:space="preserve">   1,555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6463"/>
        </w:tabs>
        <w:bidi w:val="1"/>
        <w:ind w:right="1843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3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"/>
        <w:gridCol w:w="4678"/>
        <w:gridCol w:w="1559"/>
        <w:gridCol w:w="1551"/>
        <w:tblGridChange w:id="0">
          <w:tblGrid>
            <w:gridCol w:w="576"/>
            <w:gridCol w:w="4678"/>
            <w:gridCol w:w="1559"/>
            <w:gridCol w:w="1551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2E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'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2F">
            <w:pPr>
              <w:bidi w:val="1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סוגות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הסרטים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בהם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הוגשה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בקשה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בשנת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2019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הבקשות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שנדחו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הבקשות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שאושרו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תיעודי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238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עלילתי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1,117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94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אנימציה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3E">
      <w:pPr>
        <w:bidi w:val="1"/>
        <w:jc w:val="both"/>
        <w:rPr>
          <w:rFonts w:ascii="Arimo" w:cs="Arimo" w:eastAsia="Arimo" w:hAnsi="Arim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1"/>
        </w:rPr>
        <w:t xml:space="preserve">סה</w:t>
      </w:r>
      <w:r w:rsidDel="00000000" w:rsidR="00000000" w:rsidRPr="00000000">
        <w:rPr>
          <w:rFonts w:ascii="Arimo" w:cs="Arimo" w:eastAsia="Arimo" w:hAnsi="Arimo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בקשות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שהוגשו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לקרן</w:t>
      </w:r>
      <w:r w:rsidDel="00000000" w:rsidR="00000000" w:rsidRPr="00000000">
        <w:rPr>
          <w:rFonts w:ascii="Arimo" w:cs="Arimo" w:eastAsia="Arimo" w:hAnsi="Arimo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rtl w:val="1"/>
        </w:rPr>
        <w:t xml:space="preserve">בשנת</w:t>
      </w:r>
      <w:r w:rsidDel="00000000" w:rsidR="00000000" w:rsidRPr="00000000">
        <w:rPr>
          <w:rFonts w:ascii="Arimo" w:cs="Arimo" w:eastAsia="Arimo" w:hAnsi="Arimo"/>
          <w:rtl w:val="1"/>
        </w:rPr>
        <w:t xml:space="preserve"> 2019 -  </w:t>
      </w:r>
      <w:r w:rsidDel="00000000" w:rsidR="00000000" w:rsidRPr="00000000">
        <w:rPr>
          <w:rFonts w:ascii="Arimo" w:cs="Arimo" w:eastAsia="Arimo" w:hAnsi="Arimo"/>
          <w:u w:val="single"/>
          <w:rtl w:val="0"/>
        </w:rPr>
        <w:t xml:space="preserve">   1,573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6463"/>
        </w:tabs>
        <w:bidi w:val="1"/>
        <w:ind w:right="1843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6463"/>
        </w:tabs>
        <w:bidi w:val="1"/>
        <w:ind w:right="1843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9"/>
        <w:gridCol w:w="4660"/>
        <w:gridCol w:w="1656"/>
        <w:gridCol w:w="1560"/>
        <w:tblGridChange w:id="0">
          <w:tblGrid>
            <w:gridCol w:w="569"/>
            <w:gridCol w:w="4660"/>
            <w:gridCol w:w="1656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'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סוגות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הסרטים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בהם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הוגשה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בקשה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בשנת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2018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הבקשות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שנדחו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הבקשות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rtl w:val="1"/>
              </w:rPr>
              <w:t xml:space="preserve">שאושרו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ייעודי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עלילתי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תיעודי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ואנימציה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363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83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סרטי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גמר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סטודנטים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עלילתי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תיעודי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ואנימציה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307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jc w:val="both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הסרט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הקצר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עלילתי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ואנימציה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54</w:t>
            </w:r>
          </w:p>
        </w:tc>
      </w:tr>
    </w:tbl>
    <w:p w:rsidR="00000000" w:rsidDel="00000000" w:rsidP="00000000" w:rsidRDefault="00000000" w:rsidRPr="00000000" w14:paraId="00000054">
      <w:pPr>
        <w:bidi w:val="1"/>
        <w:jc w:val="both"/>
        <w:rPr>
          <w:rFonts w:ascii="Arimo" w:cs="Arimo" w:eastAsia="Arimo" w:hAnsi="Arim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jc w:val="both"/>
        <w:rPr>
          <w:rFonts w:ascii="Arimo" w:cs="Arimo" w:eastAsia="Arimo" w:hAnsi="Arimo"/>
          <w:sz w:val="26"/>
          <w:szCs w:val="26"/>
        </w:rPr>
      </w:pP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סה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בקשות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שהוגשו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לקרן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בשנת</w:t>
      </w:r>
      <w:r w:rsidDel="00000000" w:rsidR="00000000" w:rsidRPr="00000000">
        <w:rPr>
          <w:rFonts w:ascii="Arimo" w:cs="Arimo" w:eastAsia="Arimo" w:hAnsi="Arimo"/>
          <w:sz w:val="26"/>
          <w:szCs w:val="26"/>
          <w:rtl w:val="1"/>
        </w:rPr>
        <w:t xml:space="preserve"> 2018 - </w:t>
      </w:r>
      <w:r w:rsidDel="00000000" w:rsidR="00000000" w:rsidRPr="00000000">
        <w:rPr>
          <w:rFonts w:ascii="Arimo" w:cs="Arimo" w:eastAsia="Arimo" w:hAnsi="Arimo"/>
          <w:sz w:val="26"/>
          <w:szCs w:val="26"/>
          <w:u w:val="single"/>
          <w:rtl w:val="0"/>
        </w:rPr>
        <w:t xml:space="preserve">      1,004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6463"/>
        </w:tabs>
        <w:bidi w:val="1"/>
        <w:ind w:right="1843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6463"/>
        </w:tabs>
        <w:bidi w:val="1"/>
        <w:ind w:right="1843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David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C0CDE"/>
    <w:pPr>
      <w:bidi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8" w:customStyle="1">
    <w:name w:val="רשת טבלה8"/>
    <w:basedOn w:val="a1"/>
    <w:next w:val="a3"/>
    <w:uiPriority w:val="59"/>
    <w:rsid w:val="000C0CDE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3">
    <w:name w:val="Table Grid"/>
    <w:basedOn w:val="a1"/>
    <w:uiPriority w:val="39"/>
    <w:rsid w:val="000C0CD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81" w:customStyle="1">
    <w:name w:val="רשת טבלה81"/>
    <w:basedOn w:val="a1"/>
    <w:next w:val="a3"/>
    <w:uiPriority w:val="59"/>
    <w:rsid w:val="000C0CDE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רשת טבלה1"/>
    <w:basedOn w:val="a1"/>
    <w:next w:val="a3"/>
    <w:uiPriority w:val="59"/>
    <w:rsid w:val="00647E22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hwaFI1M0OdkbyPl5QlVfPlJcA==">AMUW2mV0hVltILuwr7d+EV83cw4qr3r23ib6tkHvOHsg5KvBQoobJyQthvFlWB3Wl8v7VR+2WeqypxEFcTxjNSr6pRdGhorTZ997DyN8+Gj0m7/KY0n0WoU=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2022-01-03T16:48:00Z</dcterms:created>
  <dc:creator>Miriam Zigva</dc:creator>
</cp:coreProperties>
</file>